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74FF" w14:textId="270C40CA" w:rsidR="00B341DE" w:rsidRPr="006B318F" w:rsidRDefault="00B01ADA" w:rsidP="00A2098E">
      <w:pPr>
        <w:jc w:val="center"/>
        <w:rPr>
          <w:rFonts w:ascii="Segoe UI" w:hAnsi="Segoe UI" w:cs="Segoe UI"/>
          <w:b/>
          <w:bCs/>
          <w:u w:val="single"/>
        </w:rPr>
      </w:pPr>
      <w:r w:rsidRPr="006B318F">
        <w:rPr>
          <w:rFonts w:ascii="Segoe UI" w:hAnsi="Segoe UI" w:cs="Segoe UI"/>
          <w:b/>
          <w:bCs/>
          <w:u w:val="single"/>
        </w:rPr>
        <w:t>Protein Day 2023</w:t>
      </w:r>
      <w:r w:rsidR="006F1307">
        <w:rPr>
          <w:rFonts w:ascii="Segoe UI" w:hAnsi="Segoe UI" w:cs="Segoe UI"/>
          <w:b/>
          <w:bCs/>
          <w:u w:val="single"/>
        </w:rPr>
        <w:t>: ‘</w:t>
      </w:r>
      <w:r w:rsidR="006F1307" w:rsidRPr="006B318F">
        <w:rPr>
          <w:rFonts w:ascii="Segoe UI" w:hAnsi="Segoe UI" w:cs="Segoe UI"/>
          <w:b/>
          <w:bCs/>
          <w:u w:val="single"/>
        </w:rPr>
        <w:t xml:space="preserve">Right </w:t>
      </w:r>
      <w:proofErr w:type="gramStart"/>
      <w:r w:rsidR="006F1307" w:rsidRPr="006B318F">
        <w:rPr>
          <w:rFonts w:ascii="Segoe UI" w:hAnsi="Segoe UI" w:cs="Segoe UI"/>
          <w:b/>
          <w:bCs/>
          <w:u w:val="single"/>
        </w:rPr>
        <w:t>To</w:t>
      </w:r>
      <w:proofErr w:type="gramEnd"/>
      <w:r w:rsidR="006F1307" w:rsidRPr="006B318F">
        <w:rPr>
          <w:rFonts w:ascii="Segoe UI" w:hAnsi="Segoe UI" w:cs="Segoe UI"/>
          <w:b/>
          <w:bCs/>
          <w:u w:val="single"/>
        </w:rPr>
        <w:t xml:space="preserve"> Protein</w:t>
      </w:r>
      <w:r w:rsidR="006F1307">
        <w:rPr>
          <w:rFonts w:ascii="Segoe UI" w:hAnsi="Segoe UI" w:cs="Segoe UI"/>
          <w:b/>
          <w:bCs/>
          <w:u w:val="single"/>
        </w:rPr>
        <w:t>’</w:t>
      </w:r>
      <w:r w:rsidR="006F1307" w:rsidRPr="006B318F">
        <w:rPr>
          <w:rFonts w:ascii="Segoe UI" w:hAnsi="Segoe UI" w:cs="Segoe UI"/>
          <w:b/>
          <w:bCs/>
          <w:u w:val="single"/>
        </w:rPr>
        <w:t xml:space="preserve"> </w:t>
      </w:r>
      <w:r w:rsidR="00CF3FF6">
        <w:rPr>
          <w:rFonts w:ascii="Segoe UI" w:hAnsi="Segoe UI" w:cs="Segoe UI"/>
          <w:b/>
          <w:bCs/>
          <w:u w:val="single"/>
        </w:rPr>
        <w:t>announces</w:t>
      </w:r>
      <w:r w:rsidR="006F1307" w:rsidRPr="006B318F">
        <w:rPr>
          <w:rFonts w:ascii="Segoe UI" w:hAnsi="Segoe UI" w:cs="Segoe UI"/>
          <w:b/>
          <w:bCs/>
          <w:u w:val="single"/>
        </w:rPr>
        <w:t xml:space="preserve"> ‘Easy Access to Protein for All’ as the theme </w:t>
      </w:r>
      <w:r w:rsidR="006F1307">
        <w:rPr>
          <w:rFonts w:ascii="Segoe UI" w:hAnsi="Segoe UI" w:cs="Segoe UI"/>
          <w:b/>
          <w:bCs/>
          <w:u w:val="single"/>
        </w:rPr>
        <w:t>for the year</w:t>
      </w:r>
    </w:p>
    <w:p w14:paraId="49FE8B62" w14:textId="3860EDDD" w:rsidR="006B318F" w:rsidRPr="006B318F" w:rsidRDefault="006B318F" w:rsidP="00EE4555">
      <w:pPr>
        <w:jc w:val="center"/>
        <w:rPr>
          <w:rFonts w:ascii="Segoe UI" w:hAnsi="Segoe UI" w:cs="Segoe UI"/>
          <w:i/>
          <w:iCs/>
          <w:sz w:val="20"/>
          <w:szCs w:val="20"/>
        </w:rPr>
      </w:pPr>
      <w:r w:rsidRPr="006B318F">
        <w:rPr>
          <w:rFonts w:ascii="Segoe UI" w:hAnsi="Segoe UI" w:cs="Segoe UI"/>
          <w:i/>
          <w:iCs/>
          <w:sz w:val="20"/>
          <w:szCs w:val="20"/>
        </w:rPr>
        <w:t>‘Right To Protein’ announces the theme for Protein Day 2023 as ‘</w:t>
      </w:r>
      <w:bookmarkStart w:id="0" w:name="_Hlk126142934"/>
      <w:r w:rsidRPr="006B318F">
        <w:rPr>
          <w:rFonts w:ascii="Segoe UI" w:hAnsi="Segoe UI" w:cs="Segoe UI"/>
          <w:i/>
          <w:iCs/>
          <w:sz w:val="20"/>
          <w:szCs w:val="20"/>
        </w:rPr>
        <w:t>Easy Access to Protein for All</w:t>
      </w:r>
      <w:bookmarkEnd w:id="0"/>
      <w:r w:rsidRPr="006B318F">
        <w:rPr>
          <w:rFonts w:ascii="Segoe UI" w:hAnsi="Segoe UI" w:cs="Segoe UI"/>
          <w:i/>
          <w:iCs/>
          <w:sz w:val="20"/>
          <w:szCs w:val="20"/>
        </w:rPr>
        <w:t xml:space="preserve">’ or ‘Protein Accessibility’ </w:t>
      </w:r>
      <w:r w:rsidR="009C293F">
        <w:rPr>
          <w:rFonts w:ascii="Segoe UI" w:hAnsi="Segoe UI" w:cs="Segoe UI"/>
          <w:i/>
          <w:iCs/>
          <w:sz w:val="20"/>
          <w:szCs w:val="20"/>
        </w:rPr>
        <w:t xml:space="preserve">and calls for industry and likeminded individuals to join in the </w:t>
      </w:r>
      <w:r w:rsidRPr="006B318F">
        <w:rPr>
          <w:rFonts w:ascii="Segoe UI" w:hAnsi="Segoe UI" w:cs="Segoe UI"/>
          <w:i/>
          <w:iCs/>
          <w:sz w:val="20"/>
          <w:szCs w:val="20"/>
        </w:rPr>
        <w:t xml:space="preserve">mission to drive food and protein sufficiency </w:t>
      </w:r>
    </w:p>
    <w:p w14:paraId="4594DFB9" w14:textId="08702D9D" w:rsidR="009C293F" w:rsidRDefault="00B01ADA" w:rsidP="00EE4555">
      <w:pPr>
        <w:spacing w:after="0" w:line="240" w:lineRule="auto"/>
        <w:jc w:val="both"/>
        <w:rPr>
          <w:rFonts w:ascii="Proxima Nova Rg" w:hAnsi="Proxima Nova Rg"/>
          <w:lang w:eastAsia="en-IN"/>
        </w:rPr>
      </w:pPr>
      <w:r w:rsidRPr="00EE4555">
        <w:rPr>
          <w:rFonts w:ascii="Segoe UI" w:hAnsi="Segoe UI" w:cs="Segoe UI"/>
          <w:b/>
          <w:bCs/>
        </w:rPr>
        <w:t xml:space="preserve">India, February </w:t>
      </w:r>
      <w:r w:rsidR="002F68FA">
        <w:rPr>
          <w:rFonts w:ascii="Segoe UI" w:hAnsi="Segoe UI" w:cs="Segoe UI"/>
          <w:b/>
          <w:bCs/>
        </w:rPr>
        <w:t>13</w:t>
      </w:r>
      <w:r w:rsidR="002F68FA" w:rsidRPr="002F68FA">
        <w:rPr>
          <w:rFonts w:ascii="Segoe UI" w:hAnsi="Segoe UI" w:cs="Segoe UI"/>
          <w:b/>
          <w:bCs/>
          <w:vertAlign w:val="superscript"/>
        </w:rPr>
        <w:t>th</w:t>
      </w:r>
      <w:r w:rsidRPr="00EE4555">
        <w:rPr>
          <w:rFonts w:ascii="Segoe UI" w:hAnsi="Segoe UI" w:cs="Segoe UI"/>
          <w:b/>
          <w:bCs/>
        </w:rPr>
        <w:t>, 2022:</w:t>
      </w:r>
      <w:r w:rsidRPr="00EE4555">
        <w:rPr>
          <w:rFonts w:ascii="Segoe UI" w:hAnsi="Segoe UI" w:cs="Segoe UI"/>
        </w:rPr>
        <w:t xml:space="preserve"> </w:t>
      </w:r>
      <w:r w:rsidR="00CF3FF6">
        <w:rPr>
          <w:rFonts w:ascii="Segoe UI" w:hAnsi="Segoe UI" w:cs="Segoe UI"/>
        </w:rPr>
        <w:t>A</w:t>
      </w:r>
      <w:r w:rsidR="006B318F" w:rsidRPr="00EE4555">
        <w:rPr>
          <w:rFonts w:ascii="Segoe UI" w:hAnsi="Segoe UI" w:cs="Segoe UI"/>
        </w:rPr>
        <w:t xml:space="preserve">head of </w:t>
      </w:r>
      <w:r w:rsidR="006F1307" w:rsidRPr="00EE4555">
        <w:rPr>
          <w:rFonts w:ascii="Segoe UI" w:hAnsi="Segoe UI" w:cs="Segoe UI"/>
        </w:rPr>
        <w:t xml:space="preserve">the </w:t>
      </w:r>
      <w:r w:rsidR="006B318F" w:rsidRPr="00EE4555">
        <w:rPr>
          <w:rFonts w:ascii="Segoe UI" w:hAnsi="Segoe UI" w:cs="Segoe UI"/>
        </w:rPr>
        <w:t>annual Protein Day on 27</w:t>
      </w:r>
      <w:r w:rsidR="006B318F" w:rsidRPr="006D1015">
        <w:rPr>
          <w:rFonts w:ascii="Segoe UI" w:hAnsi="Segoe UI" w:cs="Segoe UI"/>
        </w:rPr>
        <w:t>th</w:t>
      </w:r>
      <w:r w:rsidR="006B318F" w:rsidRPr="00EE4555">
        <w:rPr>
          <w:rFonts w:ascii="Segoe UI" w:hAnsi="Segoe UI" w:cs="Segoe UI"/>
        </w:rPr>
        <w:t xml:space="preserve"> February, </w:t>
      </w:r>
      <w:r w:rsidR="00CF3FF6" w:rsidRPr="00A6171E">
        <w:rPr>
          <w:rFonts w:ascii="Segoe UI" w:hAnsi="Segoe UI" w:cs="Segoe UI"/>
        </w:rPr>
        <w:t>‘Right To Protein’</w:t>
      </w:r>
      <w:r w:rsidR="00DF553E">
        <w:rPr>
          <w:rFonts w:ascii="Segoe UI" w:hAnsi="Segoe UI" w:cs="Segoe UI"/>
        </w:rPr>
        <w:t xml:space="preserve">, India’s first protein awareness initiative, </w:t>
      </w:r>
      <w:r w:rsidR="006F1307" w:rsidRPr="00EE4555">
        <w:rPr>
          <w:rFonts w:ascii="Segoe UI" w:hAnsi="Segoe UI" w:cs="Segoe UI"/>
        </w:rPr>
        <w:t>has</w:t>
      </w:r>
      <w:r w:rsidRPr="00EE4555">
        <w:rPr>
          <w:rFonts w:ascii="Segoe UI" w:hAnsi="Segoe UI" w:cs="Segoe UI"/>
        </w:rPr>
        <w:t xml:space="preserve"> announce</w:t>
      </w:r>
      <w:r w:rsidR="006F1307" w:rsidRPr="00EE4555">
        <w:rPr>
          <w:rFonts w:ascii="Segoe UI" w:hAnsi="Segoe UI" w:cs="Segoe UI"/>
        </w:rPr>
        <w:t>d ‘</w:t>
      </w:r>
      <w:r w:rsidRPr="00EE4555">
        <w:rPr>
          <w:rFonts w:ascii="Segoe UI" w:hAnsi="Segoe UI" w:cs="Segoe UI"/>
        </w:rPr>
        <w:t>Easy Access to Protein for All</w:t>
      </w:r>
      <w:r w:rsidR="006F1307" w:rsidRPr="00EE4555">
        <w:rPr>
          <w:rFonts w:ascii="Segoe UI" w:hAnsi="Segoe UI" w:cs="Segoe UI"/>
        </w:rPr>
        <w:t>’ as the theme for 2023</w:t>
      </w:r>
      <w:r w:rsidR="003B0D0A" w:rsidRPr="00EE4555">
        <w:rPr>
          <w:rFonts w:ascii="Segoe UI" w:hAnsi="Segoe UI" w:cs="Segoe UI"/>
        </w:rPr>
        <w:t>.</w:t>
      </w:r>
      <w:r w:rsidRPr="00EE4555">
        <w:rPr>
          <w:rFonts w:ascii="Segoe UI" w:hAnsi="Segoe UI" w:cs="Segoe UI"/>
        </w:rPr>
        <w:t xml:space="preserve"> </w:t>
      </w:r>
      <w:r w:rsidR="009C293F">
        <w:rPr>
          <w:rFonts w:ascii="Segoe UI" w:hAnsi="Segoe UI" w:cs="Segoe UI"/>
        </w:rPr>
        <w:t xml:space="preserve">In its </w:t>
      </w:r>
      <w:r w:rsidR="00DE4CB1">
        <w:rPr>
          <w:rFonts w:ascii="Segoe UI" w:hAnsi="Segoe UI" w:cs="Segoe UI"/>
        </w:rPr>
        <w:t xml:space="preserve">fourth </w:t>
      </w:r>
      <w:r w:rsidR="009C293F">
        <w:rPr>
          <w:rFonts w:ascii="Segoe UI" w:hAnsi="Segoe UI" w:cs="Segoe UI"/>
        </w:rPr>
        <w:t>year, t</w:t>
      </w:r>
      <w:r w:rsidR="009C293F" w:rsidRPr="006D1015">
        <w:rPr>
          <w:rFonts w:ascii="Segoe UI" w:hAnsi="Segoe UI" w:cs="Segoe UI"/>
        </w:rPr>
        <w:t xml:space="preserve">he </w:t>
      </w:r>
      <w:r w:rsidR="006F1307" w:rsidRPr="006D1015">
        <w:rPr>
          <w:rFonts w:ascii="Segoe UI" w:hAnsi="Segoe UI" w:cs="Segoe UI"/>
        </w:rPr>
        <w:t xml:space="preserve">theme </w:t>
      </w:r>
      <w:r w:rsidR="00CF3FF6">
        <w:rPr>
          <w:rFonts w:ascii="Segoe UI" w:hAnsi="Segoe UI" w:cs="Segoe UI"/>
        </w:rPr>
        <w:t>aims to draw much-needed attention</w:t>
      </w:r>
      <w:r w:rsidR="006D1015">
        <w:rPr>
          <w:rFonts w:ascii="Segoe UI" w:hAnsi="Segoe UI" w:cs="Segoe UI"/>
        </w:rPr>
        <w:t xml:space="preserve"> to</w:t>
      </w:r>
      <w:r w:rsidR="006F1307" w:rsidRPr="006D1015">
        <w:rPr>
          <w:rFonts w:ascii="Segoe UI" w:hAnsi="Segoe UI" w:cs="Segoe UI"/>
        </w:rPr>
        <w:t xml:space="preserve"> </w:t>
      </w:r>
      <w:r w:rsidR="00F20003">
        <w:rPr>
          <w:rFonts w:ascii="Segoe UI" w:hAnsi="Segoe UI" w:cs="Segoe UI"/>
        </w:rPr>
        <w:t xml:space="preserve">the </w:t>
      </w:r>
      <w:r w:rsidR="006F1307" w:rsidRPr="006D1015">
        <w:rPr>
          <w:rFonts w:ascii="Segoe UI" w:hAnsi="Segoe UI" w:cs="Segoe UI"/>
        </w:rPr>
        <w:t>accessib</w:t>
      </w:r>
      <w:r w:rsidR="00CF3FF6">
        <w:rPr>
          <w:rFonts w:ascii="Segoe UI" w:hAnsi="Segoe UI" w:cs="Segoe UI"/>
        </w:rPr>
        <w:t xml:space="preserve">ility of protein foods, </w:t>
      </w:r>
      <w:r w:rsidR="006F1307" w:rsidRPr="006D1015">
        <w:rPr>
          <w:rFonts w:ascii="Segoe UI" w:hAnsi="Segoe UI" w:cs="Segoe UI"/>
        </w:rPr>
        <w:t>encourag</w:t>
      </w:r>
      <w:r w:rsidR="00CF3FF6">
        <w:rPr>
          <w:rFonts w:ascii="Segoe UI" w:hAnsi="Segoe UI" w:cs="Segoe UI"/>
        </w:rPr>
        <w:t xml:space="preserve">ing </w:t>
      </w:r>
      <w:r w:rsidR="006F1307" w:rsidRPr="006D1015">
        <w:rPr>
          <w:rFonts w:ascii="Segoe UI" w:hAnsi="Segoe UI" w:cs="Segoe UI"/>
        </w:rPr>
        <w:t xml:space="preserve">citizens at large to learn more about </w:t>
      </w:r>
      <w:r w:rsidR="00CF3FF6">
        <w:rPr>
          <w:rFonts w:ascii="Segoe UI" w:hAnsi="Segoe UI" w:cs="Segoe UI"/>
        </w:rPr>
        <w:t xml:space="preserve">protein and its </w:t>
      </w:r>
      <w:r w:rsidR="006F1307" w:rsidRPr="006D1015">
        <w:rPr>
          <w:rFonts w:ascii="Segoe UI" w:hAnsi="Segoe UI" w:cs="Segoe UI"/>
        </w:rPr>
        <w:t>importance in better nutrition and health.</w:t>
      </w:r>
      <w:r w:rsidR="006F1307" w:rsidRPr="006D1015">
        <w:rPr>
          <w:rFonts w:ascii="Proxima Nova Rg" w:hAnsi="Proxima Nova Rg"/>
          <w:lang w:eastAsia="en-IN"/>
        </w:rPr>
        <w:t xml:space="preserve"> </w:t>
      </w:r>
    </w:p>
    <w:p w14:paraId="67BCF7B4" w14:textId="77777777" w:rsidR="009C293F" w:rsidRDefault="009C293F" w:rsidP="00EE4555">
      <w:pPr>
        <w:spacing w:after="0" w:line="240" w:lineRule="auto"/>
        <w:jc w:val="both"/>
        <w:rPr>
          <w:rFonts w:ascii="Proxima Nova Rg" w:hAnsi="Proxima Nova Rg"/>
          <w:lang w:eastAsia="en-IN"/>
        </w:rPr>
      </w:pPr>
    </w:p>
    <w:p w14:paraId="0BFB32B0" w14:textId="5624611F" w:rsidR="00CF3FF6" w:rsidRDefault="00DF553E" w:rsidP="00EE4555">
      <w:pPr>
        <w:spacing w:after="0" w:line="240" w:lineRule="auto"/>
        <w:jc w:val="both"/>
        <w:rPr>
          <w:rFonts w:ascii="Segoe UI" w:hAnsi="Segoe UI" w:cs="Segoe UI"/>
        </w:rPr>
      </w:pPr>
      <w:r>
        <w:rPr>
          <w:rFonts w:ascii="Segoe UI" w:hAnsi="Segoe UI" w:cs="Segoe UI"/>
        </w:rPr>
        <w:t>W</w:t>
      </w:r>
      <w:r w:rsidRPr="006D1015">
        <w:rPr>
          <w:rFonts w:ascii="Segoe UI" w:hAnsi="Segoe UI" w:cs="Segoe UI"/>
        </w:rPr>
        <w:t xml:space="preserve">ith a population of </w:t>
      </w:r>
      <w:r w:rsidR="009C293F">
        <w:rPr>
          <w:rFonts w:ascii="Segoe UI" w:hAnsi="Segoe UI" w:cs="Segoe UI"/>
        </w:rPr>
        <w:t xml:space="preserve">approximately </w:t>
      </w:r>
      <w:r w:rsidR="00C40A35">
        <w:rPr>
          <w:rFonts w:ascii="Segoe UI" w:hAnsi="Segoe UI" w:cs="Segoe UI"/>
        </w:rPr>
        <w:t xml:space="preserve">one billion </w:t>
      </w:r>
      <w:r w:rsidR="009C293F">
        <w:rPr>
          <w:rFonts w:ascii="Segoe UI" w:hAnsi="Segoe UI" w:cs="Segoe UI"/>
        </w:rPr>
        <w:t xml:space="preserve">in South Asia, strategic and urgent steps are required </w:t>
      </w:r>
      <w:r w:rsidRPr="00A6171E">
        <w:rPr>
          <w:rFonts w:ascii="Segoe UI" w:hAnsi="Segoe UI" w:cs="Segoe UI"/>
        </w:rPr>
        <w:t xml:space="preserve">to </w:t>
      </w:r>
      <w:r w:rsidR="009C293F">
        <w:rPr>
          <w:rFonts w:ascii="Segoe UI" w:hAnsi="Segoe UI" w:cs="Segoe UI"/>
        </w:rPr>
        <w:t xml:space="preserve">arrest </w:t>
      </w:r>
      <w:r w:rsidRPr="00A6171E">
        <w:rPr>
          <w:rFonts w:ascii="Segoe UI" w:hAnsi="Segoe UI" w:cs="Segoe UI"/>
        </w:rPr>
        <w:t>food inflation</w:t>
      </w:r>
      <w:r w:rsidR="009C293F">
        <w:rPr>
          <w:rFonts w:ascii="Segoe UI" w:hAnsi="Segoe UI" w:cs="Segoe UI"/>
        </w:rPr>
        <w:t xml:space="preserve"> and security in many parts of the region</w:t>
      </w:r>
      <w:r w:rsidR="00810599">
        <w:rPr>
          <w:rFonts w:ascii="Segoe UI" w:hAnsi="Segoe UI" w:cs="Segoe UI"/>
        </w:rPr>
        <w:t xml:space="preserve">. Given </w:t>
      </w:r>
      <w:r w:rsidR="009C293F">
        <w:rPr>
          <w:rFonts w:ascii="Segoe UI" w:hAnsi="Segoe UI" w:cs="Segoe UI"/>
        </w:rPr>
        <w:t xml:space="preserve">this, </w:t>
      </w:r>
      <w:r w:rsidR="00810599">
        <w:rPr>
          <w:rFonts w:ascii="Segoe UI" w:hAnsi="Segoe UI" w:cs="Segoe UI"/>
        </w:rPr>
        <w:t xml:space="preserve">the theme of </w:t>
      </w:r>
      <w:r w:rsidR="00810599" w:rsidRPr="00A6171E">
        <w:rPr>
          <w:rFonts w:ascii="Segoe UI" w:hAnsi="Segoe UI" w:cs="Segoe UI"/>
        </w:rPr>
        <w:t>‘Easy Access to Protein for All’</w:t>
      </w:r>
      <w:r w:rsidR="00810599">
        <w:rPr>
          <w:rFonts w:ascii="Segoe UI" w:hAnsi="Segoe UI" w:cs="Segoe UI"/>
        </w:rPr>
        <w:t xml:space="preserve"> aims to drive dialogues and highlight solutions for citizens to stay informed of </w:t>
      </w:r>
      <w:r>
        <w:rPr>
          <w:rFonts w:ascii="Segoe UI" w:hAnsi="Segoe UI" w:cs="Segoe UI"/>
        </w:rPr>
        <w:t xml:space="preserve">accessible protein food sources </w:t>
      </w:r>
      <w:r w:rsidR="00810599">
        <w:rPr>
          <w:rFonts w:ascii="Segoe UI" w:hAnsi="Segoe UI" w:cs="Segoe UI"/>
        </w:rPr>
        <w:t>that can</w:t>
      </w:r>
      <w:r>
        <w:rPr>
          <w:rFonts w:ascii="Segoe UI" w:hAnsi="Segoe UI" w:cs="Segoe UI"/>
        </w:rPr>
        <w:t xml:space="preserve"> </w:t>
      </w:r>
      <w:r w:rsidR="00EE4555">
        <w:rPr>
          <w:rFonts w:ascii="Segoe UI" w:hAnsi="Segoe UI" w:cs="Segoe UI"/>
        </w:rPr>
        <w:t xml:space="preserve">be included in daily diets and </w:t>
      </w:r>
      <w:r>
        <w:rPr>
          <w:rFonts w:ascii="Segoe UI" w:hAnsi="Segoe UI" w:cs="Segoe UI"/>
        </w:rPr>
        <w:t xml:space="preserve">further the efforts to make </w:t>
      </w:r>
      <w:r w:rsidR="00EE4555">
        <w:rPr>
          <w:rFonts w:ascii="Segoe UI" w:hAnsi="Segoe UI" w:cs="Segoe UI"/>
        </w:rPr>
        <w:t>‘</w:t>
      </w:r>
      <w:r>
        <w:rPr>
          <w:rFonts w:ascii="Segoe UI" w:hAnsi="Segoe UI" w:cs="Segoe UI"/>
        </w:rPr>
        <w:t>nutrition security</w:t>
      </w:r>
      <w:r w:rsidR="00EE4555">
        <w:rPr>
          <w:rFonts w:ascii="Segoe UI" w:hAnsi="Segoe UI" w:cs="Segoe UI"/>
        </w:rPr>
        <w:t>’</w:t>
      </w:r>
      <w:r>
        <w:rPr>
          <w:rFonts w:ascii="Segoe UI" w:hAnsi="Segoe UI" w:cs="Segoe UI"/>
        </w:rPr>
        <w:t xml:space="preserve"> a reality.</w:t>
      </w:r>
    </w:p>
    <w:p w14:paraId="31E33ADA" w14:textId="75558C77" w:rsidR="00810599" w:rsidRDefault="00810599" w:rsidP="00EE4555">
      <w:pPr>
        <w:spacing w:after="0" w:line="240" w:lineRule="auto"/>
        <w:jc w:val="both"/>
        <w:rPr>
          <w:rFonts w:ascii="Segoe UI" w:hAnsi="Segoe UI" w:cs="Segoe UI"/>
        </w:rPr>
      </w:pPr>
    </w:p>
    <w:p w14:paraId="46A070D6" w14:textId="4CDAC323" w:rsidR="006249E7" w:rsidRDefault="006249E7" w:rsidP="006D1015">
      <w:pPr>
        <w:jc w:val="both"/>
        <w:rPr>
          <w:rFonts w:ascii="Segoe UI" w:hAnsi="Segoe UI" w:cs="Segoe UI"/>
        </w:rPr>
      </w:pPr>
      <w:r w:rsidRPr="006249E7">
        <w:rPr>
          <w:rFonts w:ascii="Segoe UI" w:hAnsi="Segoe UI" w:cs="Segoe UI"/>
          <w:b/>
          <w:bCs/>
        </w:rPr>
        <w:t xml:space="preserve">Mr. Sanjay Sethi, Executive Director, Plant-Based Foods Industry Association, a staunch supporter of the Right </w:t>
      </w:r>
      <w:proofErr w:type="gramStart"/>
      <w:r w:rsidRPr="006249E7">
        <w:rPr>
          <w:rFonts w:ascii="Segoe UI" w:hAnsi="Segoe UI" w:cs="Segoe UI"/>
          <w:b/>
          <w:bCs/>
        </w:rPr>
        <w:t>To</w:t>
      </w:r>
      <w:proofErr w:type="gramEnd"/>
      <w:r w:rsidRPr="006249E7">
        <w:rPr>
          <w:rFonts w:ascii="Segoe UI" w:hAnsi="Segoe UI" w:cs="Segoe UI"/>
          <w:b/>
          <w:bCs/>
        </w:rPr>
        <w:t xml:space="preserve"> Protein initiative said, </w:t>
      </w:r>
      <w:r w:rsidR="00E32BD8" w:rsidRPr="00E32BD8">
        <w:rPr>
          <w:rFonts w:ascii="Segoe UI" w:hAnsi="Segoe UI" w:cs="Segoe UI"/>
          <w:i/>
          <w:iCs/>
        </w:rPr>
        <w:t>“In India, historically our daily diets have been negligent towards protein foods, either due to lack of easy access or poor awareness of accessible protein food choices that one can make. This Protein Day, we, therefore, aim to promote plant proteins to make citizens more cognizant of the importance of protein sufficiency for the overall health and nutrition levels of the country. Protein Day serves as a reminder for everyone to include sufficient protein in each meal and we encourage the industry, leaders in the field, nutrition experts, and physicians to help raise awareness among all individuals”</w:t>
      </w:r>
      <w:r w:rsidR="00E32BD8" w:rsidRPr="00E32BD8">
        <w:rPr>
          <w:rFonts w:ascii="Segoe UI" w:hAnsi="Segoe UI" w:cs="Segoe UI"/>
        </w:rPr>
        <w:t>.</w:t>
      </w:r>
    </w:p>
    <w:p w14:paraId="7F7CFA7D" w14:textId="66D6D037" w:rsidR="00C35379" w:rsidRPr="00C35379" w:rsidRDefault="00C35379" w:rsidP="00C35379">
      <w:pPr>
        <w:jc w:val="both"/>
        <w:rPr>
          <w:rFonts w:ascii="Segoe UI" w:hAnsi="Segoe UI" w:cs="Segoe UI"/>
        </w:rPr>
      </w:pPr>
      <w:r w:rsidRPr="00C35379">
        <w:rPr>
          <w:rFonts w:ascii="Segoe UI" w:hAnsi="Segoe UI" w:cs="Segoe UI"/>
          <w:i/>
          <w:iCs/>
        </w:rPr>
        <w:t xml:space="preserve">“According to the recent Indian National Family Health Survey, about 75% of Indians are non-vegetarians. However, other studies suggest that a similar majority of Indians suffer from protein deficiency. Therefore, this Protein Day, as we all work towards making India more aware of their protein </w:t>
      </w:r>
      <w:r>
        <w:rPr>
          <w:rFonts w:ascii="Segoe UI" w:hAnsi="Segoe UI" w:cs="Segoe UI"/>
          <w:i/>
          <w:iCs/>
        </w:rPr>
        <w:t>consumption</w:t>
      </w:r>
      <w:r w:rsidRPr="00C35379">
        <w:rPr>
          <w:rFonts w:ascii="Segoe UI" w:hAnsi="Segoe UI" w:cs="Segoe UI"/>
          <w:i/>
          <w:iCs/>
        </w:rPr>
        <w:t xml:space="preserve">, we also need to continue our efforts as supporters of </w:t>
      </w:r>
      <w:r>
        <w:rPr>
          <w:rFonts w:ascii="Segoe UI" w:hAnsi="Segoe UI" w:cs="Segoe UI"/>
          <w:i/>
          <w:iCs/>
        </w:rPr>
        <w:t xml:space="preserve">the </w:t>
      </w:r>
      <w:r w:rsidRPr="00C35379">
        <w:rPr>
          <w:rFonts w:ascii="Segoe UI" w:hAnsi="Segoe UI" w:cs="Segoe UI"/>
          <w:i/>
          <w:iCs/>
        </w:rPr>
        <w:t xml:space="preserve">‘Right </w:t>
      </w:r>
      <w:proofErr w:type="gramStart"/>
      <w:r w:rsidRPr="00C35379">
        <w:rPr>
          <w:rFonts w:ascii="Segoe UI" w:hAnsi="Segoe UI" w:cs="Segoe UI"/>
          <w:i/>
          <w:iCs/>
        </w:rPr>
        <w:t>To</w:t>
      </w:r>
      <w:proofErr w:type="gramEnd"/>
      <w:r w:rsidRPr="00C35379">
        <w:rPr>
          <w:rFonts w:ascii="Segoe UI" w:hAnsi="Segoe UI" w:cs="Segoe UI"/>
          <w:i/>
          <w:iCs/>
        </w:rPr>
        <w:t xml:space="preserve"> Protein’ initiative to highlight the importance of access to protein. As key stakeholders in the industry, we take that responsibility seriously and we urge everyone within the industry to join the movement</w:t>
      </w:r>
      <w:r>
        <w:rPr>
          <w:rFonts w:ascii="Segoe UI" w:hAnsi="Segoe UI" w:cs="Segoe UI"/>
          <w:i/>
          <w:iCs/>
        </w:rPr>
        <w:t xml:space="preserve">”, </w:t>
      </w:r>
      <w:r w:rsidRPr="00C35379">
        <w:rPr>
          <w:rFonts w:ascii="Segoe UI" w:hAnsi="Segoe UI" w:cs="Segoe UI"/>
          <w:b/>
          <w:bCs/>
        </w:rPr>
        <w:t xml:space="preserve">added Mr. Suresh </w:t>
      </w:r>
      <w:proofErr w:type="spellStart"/>
      <w:r w:rsidRPr="00C35379">
        <w:rPr>
          <w:rFonts w:ascii="Segoe UI" w:hAnsi="Segoe UI" w:cs="Segoe UI"/>
          <w:b/>
          <w:bCs/>
        </w:rPr>
        <w:t>Chitturi</w:t>
      </w:r>
      <w:proofErr w:type="spellEnd"/>
      <w:r w:rsidRPr="00C35379">
        <w:rPr>
          <w:rFonts w:ascii="Segoe UI" w:hAnsi="Segoe UI" w:cs="Segoe UI"/>
          <w:b/>
          <w:bCs/>
        </w:rPr>
        <w:t>, Managing Director - Srinivasa Farms Private Limited, President - International Egg Council</w:t>
      </w:r>
      <w:r>
        <w:rPr>
          <w:rFonts w:ascii="Segoe UI" w:hAnsi="Segoe UI" w:cs="Segoe UI"/>
        </w:rPr>
        <w:t>.</w:t>
      </w:r>
    </w:p>
    <w:p w14:paraId="638E201E" w14:textId="52B6A40B" w:rsidR="00EE4555" w:rsidRDefault="00E32BD8" w:rsidP="006D1015">
      <w:pPr>
        <w:jc w:val="both"/>
        <w:rPr>
          <w:rFonts w:ascii="Segoe UI" w:hAnsi="Segoe UI" w:cs="Segoe UI"/>
          <w:b/>
          <w:bCs/>
        </w:rPr>
      </w:pPr>
      <w:r w:rsidRPr="00E32BD8">
        <w:rPr>
          <w:rFonts w:ascii="Segoe UI" w:hAnsi="Segoe UI" w:cs="Segoe UI"/>
          <w:i/>
          <w:iCs/>
        </w:rPr>
        <w:t xml:space="preserve">“With this year’s theme for Protein Day, we encourage everyone to participate in dialogues, events and activities that help spread awareness of the many protein food sources accessible in South Asian countries. We firmly believe that we all have a role to play in ensuring that citizens are more cognizant of their individual protein requirements and the many protein food sources available. We also wish to stimulate conversations around adding sustainable protein options to our diets, to collectively work towards the goal of nutrition security for all,” </w:t>
      </w:r>
      <w:r w:rsidR="00C35379">
        <w:rPr>
          <w:rFonts w:ascii="Segoe UI" w:hAnsi="Segoe UI" w:cs="Segoe UI"/>
          <w:b/>
          <w:bCs/>
        </w:rPr>
        <w:t>concluded</w:t>
      </w:r>
      <w:r w:rsidR="00EE4555" w:rsidRPr="0006625F">
        <w:rPr>
          <w:rFonts w:ascii="Segoe UI" w:hAnsi="Segoe UI" w:cs="Segoe UI"/>
          <w:b/>
          <w:bCs/>
        </w:rPr>
        <w:t xml:space="preserve"> </w:t>
      </w:r>
      <w:r w:rsidR="00EE4555" w:rsidRPr="00E64B33">
        <w:rPr>
          <w:rFonts w:ascii="Segoe UI" w:hAnsi="Segoe UI" w:cs="Segoe UI"/>
          <w:b/>
          <w:bCs/>
        </w:rPr>
        <w:t>Deeba Giannoulis</w:t>
      </w:r>
      <w:r w:rsidR="00EE4555">
        <w:rPr>
          <w:rFonts w:ascii="Segoe UI" w:hAnsi="Segoe UI" w:cs="Segoe UI"/>
          <w:b/>
          <w:bCs/>
        </w:rPr>
        <w:t xml:space="preserve">, </w:t>
      </w:r>
      <w:r w:rsidR="00EE4555" w:rsidRPr="00E64B33">
        <w:rPr>
          <w:rFonts w:ascii="Segoe UI" w:hAnsi="Segoe UI" w:cs="Segoe UI"/>
          <w:b/>
          <w:bCs/>
        </w:rPr>
        <w:t>Head of Marketing U</w:t>
      </w:r>
      <w:r w:rsidR="00EE4555">
        <w:rPr>
          <w:rFonts w:ascii="Segoe UI" w:hAnsi="Segoe UI" w:cs="Segoe UI"/>
          <w:b/>
          <w:bCs/>
        </w:rPr>
        <w:t>.</w:t>
      </w:r>
      <w:r w:rsidR="00EE4555" w:rsidRPr="00E64B33">
        <w:rPr>
          <w:rFonts w:ascii="Segoe UI" w:hAnsi="Segoe UI" w:cs="Segoe UI"/>
          <w:b/>
          <w:bCs/>
        </w:rPr>
        <w:t>S</w:t>
      </w:r>
      <w:r w:rsidR="00EE4555">
        <w:rPr>
          <w:rFonts w:ascii="Segoe UI" w:hAnsi="Segoe UI" w:cs="Segoe UI"/>
          <w:b/>
          <w:bCs/>
        </w:rPr>
        <w:t>.</w:t>
      </w:r>
      <w:r w:rsidR="00EE4555" w:rsidRPr="00E64B33">
        <w:rPr>
          <w:rFonts w:ascii="Segoe UI" w:hAnsi="Segoe UI" w:cs="Segoe UI"/>
          <w:b/>
          <w:bCs/>
        </w:rPr>
        <w:t xml:space="preserve"> Soy SAASSA</w:t>
      </w:r>
      <w:r w:rsidR="00EE4555">
        <w:rPr>
          <w:rFonts w:ascii="Segoe UI" w:hAnsi="Segoe UI" w:cs="Segoe UI"/>
          <w:b/>
          <w:bCs/>
        </w:rPr>
        <w:t xml:space="preserve">, </w:t>
      </w:r>
      <w:r w:rsidR="00EE4555" w:rsidRPr="00E64B33">
        <w:rPr>
          <w:rFonts w:ascii="Segoe UI" w:hAnsi="Segoe UI" w:cs="Segoe UI"/>
          <w:b/>
          <w:bCs/>
        </w:rPr>
        <w:t>U.S. Soybean Export Council (USSEC)</w:t>
      </w:r>
      <w:r w:rsidR="00EE4555">
        <w:rPr>
          <w:rFonts w:ascii="Segoe UI" w:hAnsi="Segoe UI" w:cs="Segoe UI"/>
          <w:b/>
          <w:bCs/>
        </w:rPr>
        <w:t xml:space="preserve">, </w:t>
      </w:r>
      <w:r w:rsidR="006D1015">
        <w:rPr>
          <w:rFonts w:ascii="Segoe UI" w:hAnsi="Segoe UI" w:cs="Segoe UI"/>
          <w:b/>
          <w:bCs/>
        </w:rPr>
        <w:t xml:space="preserve">a </w:t>
      </w:r>
      <w:r w:rsidR="00EE4555">
        <w:rPr>
          <w:rFonts w:ascii="Segoe UI" w:hAnsi="Segoe UI" w:cs="Segoe UI"/>
          <w:b/>
          <w:bCs/>
        </w:rPr>
        <w:t xml:space="preserve">supporter of the Right </w:t>
      </w:r>
      <w:proofErr w:type="gramStart"/>
      <w:r w:rsidR="00EE4555">
        <w:rPr>
          <w:rFonts w:ascii="Segoe UI" w:hAnsi="Segoe UI" w:cs="Segoe UI"/>
          <w:b/>
          <w:bCs/>
        </w:rPr>
        <w:t>To</w:t>
      </w:r>
      <w:proofErr w:type="gramEnd"/>
      <w:r w:rsidR="00EE4555">
        <w:rPr>
          <w:rFonts w:ascii="Segoe UI" w:hAnsi="Segoe UI" w:cs="Segoe UI"/>
          <w:b/>
          <w:bCs/>
        </w:rPr>
        <w:t xml:space="preserve"> Protein initiative</w:t>
      </w:r>
      <w:r w:rsidR="00EE4555" w:rsidRPr="00C35379">
        <w:rPr>
          <w:rFonts w:ascii="Segoe UI" w:hAnsi="Segoe UI" w:cs="Segoe UI"/>
        </w:rPr>
        <w:t>.</w:t>
      </w:r>
    </w:p>
    <w:p w14:paraId="4C9D09C1" w14:textId="77777777" w:rsidR="00EE4555" w:rsidRDefault="00EE4555" w:rsidP="006D1015">
      <w:pPr>
        <w:jc w:val="both"/>
        <w:rPr>
          <w:rFonts w:ascii="Segoe UI" w:hAnsi="Segoe UI" w:cs="Segoe UI"/>
        </w:rPr>
      </w:pPr>
      <w:r w:rsidRPr="0062258D">
        <w:rPr>
          <w:rFonts w:ascii="Segoe UI" w:hAnsi="Segoe UI" w:cs="Segoe UI"/>
        </w:rPr>
        <w:lastRenderedPageBreak/>
        <w:t>Right To Protein is all set to</w:t>
      </w:r>
      <w:r>
        <w:rPr>
          <w:rFonts w:ascii="Segoe UI" w:hAnsi="Segoe UI" w:cs="Segoe UI"/>
        </w:rPr>
        <w:t xml:space="preserve"> celebrate Protein Day 2023 with supporters such as nutritionists, </w:t>
      </w:r>
      <w:r w:rsidRPr="0062258D">
        <w:rPr>
          <w:rFonts w:ascii="Segoe UI" w:hAnsi="Segoe UI" w:cs="Segoe UI"/>
        </w:rPr>
        <w:t xml:space="preserve">food industry experts, chefs, </w:t>
      </w:r>
      <w:r>
        <w:rPr>
          <w:rFonts w:ascii="Segoe UI" w:hAnsi="Segoe UI" w:cs="Segoe UI"/>
        </w:rPr>
        <w:t xml:space="preserve">food </w:t>
      </w:r>
      <w:r w:rsidRPr="0062258D">
        <w:rPr>
          <w:rFonts w:ascii="Segoe UI" w:hAnsi="Segoe UI" w:cs="Segoe UI"/>
        </w:rPr>
        <w:t xml:space="preserve">brands </w:t>
      </w:r>
      <w:r>
        <w:rPr>
          <w:rFonts w:ascii="Segoe UI" w:hAnsi="Segoe UI" w:cs="Segoe UI"/>
        </w:rPr>
        <w:t xml:space="preserve">and </w:t>
      </w:r>
      <w:r w:rsidRPr="0062258D">
        <w:rPr>
          <w:rFonts w:ascii="Segoe UI" w:hAnsi="Segoe UI" w:cs="Segoe UI"/>
        </w:rPr>
        <w:t>like-minded citizens</w:t>
      </w:r>
      <w:r>
        <w:rPr>
          <w:rFonts w:ascii="Segoe UI" w:hAnsi="Segoe UI" w:cs="Segoe UI"/>
        </w:rPr>
        <w:t xml:space="preserve"> to</w:t>
      </w:r>
      <w:r w:rsidRPr="0062258D">
        <w:rPr>
          <w:rFonts w:ascii="Segoe UI" w:hAnsi="Segoe UI" w:cs="Segoe UI"/>
        </w:rPr>
        <w:t xml:space="preserve"> come together </w:t>
      </w:r>
      <w:r>
        <w:rPr>
          <w:rFonts w:ascii="Segoe UI" w:hAnsi="Segoe UI" w:cs="Segoe UI"/>
        </w:rPr>
        <w:t xml:space="preserve">to </w:t>
      </w:r>
      <w:r w:rsidRPr="0062258D">
        <w:rPr>
          <w:rFonts w:ascii="Segoe UI" w:hAnsi="Segoe UI" w:cs="Segoe UI"/>
        </w:rPr>
        <w:t>mak</w:t>
      </w:r>
      <w:r>
        <w:rPr>
          <w:rFonts w:ascii="Segoe UI" w:hAnsi="Segoe UI" w:cs="Segoe UI"/>
        </w:rPr>
        <w:t xml:space="preserve">e </w:t>
      </w:r>
      <w:r w:rsidRPr="0062258D">
        <w:rPr>
          <w:rFonts w:ascii="Segoe UI" w:hAnsi="Segoe UI" w:cs="Segoe UI"/>
        </w:rPr>
        <w:t xml:space="preserve">India a </w:t>
      </w:r>
      <w:r>
        <w:rPr>
          <w:rFonts w:ascii="Segoe UI" w:hAnsi="Segoe UI" w:cs="Segoe UI"/>
        </w:rPr>
        <w:t>protein-sufficient</w:t>
      </w:r>
      <w:r w:rsidRPr="0062258D">
        <w:rPr>
          <w:rFonts w:ascii="Segoe UI" w:hAnsi="Segoe UI" w:cs="Segoe UI"/>
        </w:rPr>
        <w:t xml:space="preserve"> country</w:t>
      </w:r>
      <w:r>
        <w:rPr>
          <w:rFonts w:ascii="Segoe UI" w:hAnsi="Segoe UI" w:cs="Segoe UI"/>
        </w:rPr>
        <w:t>.</w:t>
      </w:r>
    </w:p>
    <w:p w14:paraId="453E649C" w14:textId="0DE04657" w:rsidR="004B410C" w:rsidRDefault="00754343" w:rsidP="006D1015">
      <w:pPr>
        <w:jc w:val="both"/>
        <w:rPr>
          <w:rFonts w:ascii="Segoe UI" w:hAnsi="Segoe UI" w:cs="Segoe UI"/>
        </w:rPr>
      </w:pPr>
      <w:r>
        <w:rPr>
          <w:rFonts w:ascii="Segoe UI" w:hAnsi="Segoe UI" w:cs="Segoe UI"/>
        </w:rPr>
        <w:t>We urge you to j</w:t>
      </w:r>
      <w:r w:rsidR="00B01ADA" w:rsidRPr="006B318F">
        <w:rPr>
          <w:rFonts w:ascii="Segoe UI" w:hAnsi="Segoe UI" w:cs="Segoe UI"/>
        </w:rPr>
        <w:t xml:space="preserve">oin us on </w:t>
      </w:r>
      <w:r w:rsidR="0062258D">
        <w:rPr>
          <w:rFonts w:ascii="Segoe UI" w:hAnsi="Segoe UI" w:cs="Segoe UI"/>
        </w:rPr>
        <w:t>the 27</w:t>
      </w:r>
      <w:r w:rsidR="0062258D" w:rsidRPr="0062258D">
        <w:rPr>
          <w:rFonts w:ascii="Segoe UI" w:hAnsi="Segoe UI" w:cs="Segoe UI"/>
          <w:vertAlign w:val="superscript"/>
        </w:rPr>
        <w:t>th</w:t>
      </w:r>
      <w:r w:rsidR="0062258D">
        <w:rPr>
          <w:rFonts w:ascii="Segoe UI" w:hAnsi="Segoe UI" w:cs="Segoe UI"/>
        </w:rPr>
        <w:t xml:space="preserve"> of </w:t>
      </w:r>
      <w:r w:rsidR="00EE4555">
        <w:rPr>
          <w:rFonts w:ascii="Segoe UI" w:hAnsi="Segoe UI" w:cs="Segoe UI"/>
        </w:rPr>
        <w:t>February</w:t>
      </w:r>
      <w:r w:rsidR="0062258D">
        <w:rPr>
          <w:rFonts w:ascii="Segoe UI" w:hAnsi="Segoe UI" w:cs="Segoe UI"/>
        </w:rPr>
        <w:t xml:space="preserve"> 2023</w:t>
      </w:r>
      <w:r w:rsidR="00B01ADA" w:rsidRPr="006B318F">
        <w:rPr>
          <w:rFonts w:ascii="Segoe UI" w:hAnsi="Segoe UI" w:cs="Segoe UI"/>
        </w:rPr>
        <w:t xml:space="preserve"> in celebrating </w:t>
      </w:r>
      <w:r w:rsidR="00EE4555">
        <w:rPr>
          <w:rFonts w:ascii="Segoe UI" w:hAnsi="Segoe UI" w:cs="Segoe UI"/>
        </w:rPr>
        <w:t>#</w:t>
      </w:r>
      <w:r w:rsidR="00B01ADA" w:rsidRPr="006B318F">
        <w:rPr>
          <w:rFonts w:ascii="Segoe UI" w:hAnsi="Segoe UI" w:cs="Segoe UI"/>
        </w:rPr>
        <w:t>ProteinDay and promoting "Easy Access to Protein for All</w:t>
      </w:r>
      <w:r w:rsidR="00975575">
        <w:rPr>
          <w:rFonts w:ascii="Segoe UI" w:hAnsi="Segoe UI" w:cs="Segoe UI"/>
        </w:rPr>
        <w:t>”</w:t>
      </w:r>
      <w:r w:rsidR="00B01ADA" w:rsidRPr="006B318F">
        <w:rPr>
          <w:rFonts w:ascii="Segoe UI" w:hAnsi="Segoe UI" w:cs="Segoe UI"/>
        </w:rPr>
        <w:t>.</w:t>
      </w:r>
    </w:p>
    <w:p w14:paraId="6033B6A3" w14:textId="713CD182" w:rsidR="00B01ADA" w:rsidRPr="00A2098E" w:rsidRDefault="00B01ADA" w:rsidP="00EE4555">
      <w:pPr>
        <w:rPr>
          <w:rFonts w:ascii="Segoe UI Light" w:hAnsi="Segoe UI Light" w:cs="Segoe UI Light"/>
          <w:sz w:val="20"/>
          <w:szCs w:val="20"/>
        </w:rPr>
      </w:pPr>
      <w:r w:rsidRPr="00A2098E">
        <w:rPr>
          <w:rFonts w:ascii="Segoe UI Light" w:hAnsi="Segoe UI Light" w:cs="Segoe UI Light"/>
          <w:sz w:val="20"/>
          <w:szCs w:val="20"/>
        </w:rPr>
        <w:t>For more information on Protein Day and how you can get involved, please visit</w:t>
      </w:r>
      <w:r w:rsidR="0062258D" w:rsidRPr="00A2098E">
        <w:rPr>
          <w:rFonts w:ascii="Segoe UI Light" w:hAnsi="Segoe UI Light" w:cs="Segoe UI Light"/>
          <w:sz w:val="20"/>
          <w:szCs w:val="20"/>
        </w:rPr>
        <w:t xml:space="preserve"> </w:t>
      </w:r>
      <w:hyperlink r:id="rId6" w:history="1">
        <w:r w:rsidR="0062258D" w:rsidRPr="00A2098E">
          <w:rPr>
            <w:rStyle w:val="Hyperlink"/>
            <w:rFonts w:ascii="Segoe UI Light" w:hAnsi="Segoe UI Light" w:cs="Segoe UI Light"/>
            <w:sz w:val="20"/>
            <w:szCs w:val="20"/>
          </w:rPr>
          <w:t>https://righttoprotein.com/initiative/india-protein-day.html</w:t>
        </w:r>
      </w:hyperlink>
      <w:r w:rsidR="0062258D" w:rsidRPr="00A2098E">
        <w:rPr>
          <w:rFonts w:ascii="Segoe UI Light" w:hAnsi="Segoe UI Light" w:cs="Segoe UI Light"/>
          <w:sz w:val="20"/>
          <w:szCs w:val="20"/>
        </w:rPr>
        <w:t xml:space="preserve"> </w:t>
      </w:r>
      <w:r w:rsidRPr="00A2098E">
        <w:rPr>
          <w:rFonts w:ascii="Segoe UI Light" w:hAnsi="Segoe UI Light" w:cs="Segoe UI Light"/>
          <w:sz w:val="20"/>
          <w:szCs w:val="20"/>
        </w:rPr>
        <w:t>.</w:t>
      </w:r>
    </w:p>
    <w:p w14:paraId="0CE654AD" w14:textId="77777777" w:rsidR="0002739B" w:rsidRDefault="0002739B" w:rsidP="0002739B">
      <w:pPr>
        <w:jc w:val="both"/>
        <w:rPr>
          <w:rFonts w:ascii="Segoe UI Light" w:hAnsi="Segoe UI Light" w:cs="Segoe UI Light"/>
          <w:color w:val="000000" w:themeColor="text1"/>
          <w:sz w:val="18"/>
          <w:szCs w:val="18"/>
          <w:shd w:val="clear" w:color="auto" w:fill="FFFFFF"/>
        </w:rPr>
      </w:pPr>
      <w:r>
        <w:rPr>
          <w:rStyle w:val="Strong"/>
          <w:rFonts w:ascii="Segoe UI Light" w:hAnsi="Segoe UI Light" w:cs="Segoe UI Light"/>
          <w:color w:val="000000" w:themeColor="text1"/>
          <w:sz w:val="18"/>
          <w:szCs w:val="18"/>
          <w:bdr w:val="none" w:sz="0" w:space="0" w:color="auto" w:frame="1"/>
          <w:shd w:val="clear" w:color="auto" w:fill="FFFFFF"/>
        </w:rPr>
        <w:t xml:space="preserve">About ‘Right </w:t>
      </w:r>
      <w:proofErr w:type="gramStart"/>
      <w:r>
        <w:rPr>
          <w:rStyle w:val="Strong"/>
          <w:rFonts w:ascii="Segoe UI Light" w:hAnsi="Segoe UI Light" w:cs="Segoe UI Light"/>
          <w:color w:val="000000" w:themeColor="text1"/>
          <w:sz w:val="18"/>
          <w:szCs w:val="18"/>
          <w:bdr w:val="none" w:sz="0" w:space="0" w:color="auto" w:frame="1"/>
          <w:shd w:val="clear" w:color="auto" w:fill="FFFFFF"/>
        </w:rPr>
        <w:t>To</w:t>
      </w:r>
      <w:proofErr w:type="gramEnd"/>
      <w:r>
        <w:rPr>
          <w:rStyle w:val="Strong"/>
          <w:rFonts w:ascii="Segoe UI Light" w:hAnsi="Segoe UI Light" w:cs="Segoe UI Light"/>
          <w:color w:val="000000" w:themeColor="text1"/>
          <w:sz w:val="18"/>
          <w:szCs w:val="18"/>
          <w:bdr w:val="none" w:sz="0" w:space="0" w:color="auto" w:frame="1"/>
          <w:shd w:val="clear" w:color="auto" w:fill="FFFFFF"/>
        </w:rPr>
        <w:t xml:space="preserve"> Protein’: </w:t>
      </w:r>
      <w:r>
        <w:rPr>
          <w:rFonts w:ascii="Segoe UI Light" w:hAnsi="Segoe UI Light" w:cs="Segoe UI Light"/>
          <w:color w:val="000000" w:themeColor="text1"/>
          <w:sz w:val="18"/>
          <w:szCs w:val="18"/>
          <w:shd w:val="clear" w:color="auto" w:fill="FFFFFF"/>
        </w:rPr>
        <w:t xml:space="preserve">‘Right To Protein’ is a public health awareness initiative to educate citizens about the importance of adequate protein consumption for better nutrition, health and well-being. #RightToProtein initiative aspires to build knowledge of different types of protein sources, both, </w:t>
      </w:r>
      <w:proofErr w:type="gramStart"/>
      <w:r>
        <w:rPr>
          <w:rFonts w:ascii="Segoe UI Light" w:hAnsi="Segoe UI Light" w:cs="Segoe UI Light"/>
          <w:color w:val="000000" w:themeColor="text1"/>
          <w:sz w:val="18"/>
          <w:szCs w:val="18"/>
          <w:shd w:val="clear" w:color="auto" w:fill="FFFFFF"/>
        </w:rPr>
        <w:t>animal</w:t>
      </w:r>
      <w:proofErr w:type="gramEnd"/>
      <w:r>
        <w:rPr>
          <w:rFonts w:ascii="Segoe UI Light" w:hAnsi="Segoe UI Light" w:cs="Segoe UI Light"/>
          <w:color w:val="000000" w:themeColor="text1"/>
          <w:sz w:val="18"/>
          <w:szCs w:val="18"/>
          <w:shd w:val="clear" w:color="auto" w:fill="FFFFFF"/>
        </w:rPr>
        <w:t xml:space="preserve"> and plant protein-based, to meet larger nutritional goals. Right To Protein aims to develop an ecosystem of institutions, organisations, experts, professionals and more to drive protein awareness, debunk myths and misconceptions about protein and protein food sources and rally for nutrition security through adequate protein consumption. The ecosystem will aim to improve the production, consumption quality, and consistency of plant and animal proteins. Right To Protein is supported by several like-minded global individuals, academicians, professionals, and institutions and is open for those who would like to join and/or contribute </w:t>
      </w:r>
      <w:proofErr w:type="gramStart"/>
      <w:r>
        <w:rPr>
          <w:rFonts w:ascii="Segoe UI Light" w:hAnsi="Segoe UI Light" w:cs="Segoe UI Light"/>
          <w:color w:val="000000" w:themeColor="text1"/>
          <w:sz w:val="18"/>
          <w:szCs w:val="18"/>
          <w:shd w:val="clear" w:color="auto" w:fill="FFFFFF"/>
        </w:rPr>
        <w:t>in</w:t>
      </w:r>
      <w:proofErr w:type="gramEnd"/>
      <w:r>
        <w:rPr>
          <w:rFonts w:ascii="Segoe UI Light" w:hAnsi="Segoe UI Light" w:cs="Segoe UI Light"/>
          <w:color w:val="000000" w:themeColor="text1"/>
          <w:sz w:val="18"/>
          <w:szCs w:val="18"/>
          <w:shd w:val="clear" w:color="auto" w:fill="FFFFFF"/>
        </w:rPr>
        <w:t xml:space="preserve"> any capacity, including providing knowledge, and technical support or as promotion partners. </w:t>
      </w:r>
    </w:p>
    <w:p w14:paraId="7B4B1FC0" w14:textId="77777777" w:rsidR="0002739B" w:rsidRDefault="0002739B" w:rsidP="0002739B">
      <w:pPr>
        <w:jc w:val="both"/>
        <w:rPr>
          <w:rFonts w:ascii="Segoe UI Light" w:hAnsi="Segoe UI Light" w:cs="Segoe UI Light"/>
          <w:sz w:val="18"/>
          <w:szCs w:val="18"/>
        </w:rPr>
      </w:pPr>
      <w:r>
        <w:rPr>
          <w:rFonts w:ascii="Segoe UI Light" w:hAnsi="Segoe UI Light" w:cs="Segoe UI Light"/>
          <w:sz w:val="18"/>
          <w:szCs w:val="18"/>
        </w:rPr>
        <w:t xml:space="preserve">For more information, visit </w:t>
      </w:r>
      <w:r>
        <w:rPr>
          <w:rFonts w:ascii="Segoe UI Light" w:eastAsia="Times New Roman" w:hAnsi="Segoe UI Light" w:cs="Segoe UI Light"/>
          <w:color w:val="000000" w:themeColor="text1"/>
          <w:sz w:val="18"/>
          <w:szCs w:val="18"/>
          <w:lang w:eastAsia="en-IN"/>
        </w:rPr>
        <w:t xml:space="preserve"> </w:t>
      </w:r>
      <w:hyperlink r:id="rId7" w:history="1">
        <w:r>
          <w:rPr>
            <w:rStyle w:val="Hyperlink"/>
            <w:rFonts w:ascii="Segoe UI Light" w:eastAsia="Times New Roman" w:hAnsi="Segoe UI Light" w:cs="Segoe UI Light"/>
            <w:sz w:val="18"/>
            <w:szCs w:val="18"/>
            <w:lang w:eastAsia="en-IN"/>
          </w:rPr>
          <w:t>https://righttoprotein.com/protein-day.html</w:t>
        </w:r>
      </w:hyperlink>
      <w:r>
        <w:rPr>
          <w:rFonts w:ascii="Segoe UI Light" w:eastAsia="Times New Roman" w:hAnsi="Segoe UI Light" w:cs="Segoe UI Light"/>
          <w:color w:val="000000" w:themeColor="text1"/>
          <w:sz w:val="18"/>
          <w:szCs w:val="18"/>
          <w:lang w:eastAsia="en-IN"/>
        </w:rPr>
        <w:t xml:space="preserve"> </w:t>
      </w:r>
      <w:r>
        <w:rPr>
          <w:rFonts w:ascii="Segoe UI Light" w:hAnsi="Segoe UI Light" w:cs="Segoe UI Light"/>
          <w:sz w:val="18"/>
          <w:szCs w:val="18"/>
        </w:rPr>
        <w:t xml:space="preserve">and follow @righttoprotein on </w:t>
      </w:r>
      <w:hyperlink r:id="rId8" w:history="1">
        <w:r>
          <w:rPr>
            <w:rStyle w:val="Hyperlink"/>
            <w:rFonts w:ascii="Segoe UI Light" w:hAnsi="Segoe UI Light" w:cs="Segoe UI Light"/>
            <w:sz w:val="18"/>
            <w:szCs w:val="18"/>
          </w:rPr>
          <w:t>Twitter</w:t>
        </w:r>
      </w:hyperlink>
      <w:r>
        <w:rPr>
          <w:rFonts w:ascii="Segoe UI Light" w:hAnsi="Segoe UI Light" w:cs="Segoe UI Light"/>
          <w:sz w:val="18"/>
          <w:szCs w:val="18"/>
        </w:rPr>
        <w:t xml:space="preserve">, </w:t>
      </w:r>
      <w:hyperlink r:id="rId9" w:history="1">
        <w:r>
          <w:rPr>
            <w:rStyle w:val="Hyperlink"/>
            <w:rFonts w:ascii="Segoe UI Light" w:hAnsi="Segoe UI Light" w:cs="Segoe UI Light"/>
            <w:sz w:val="18"/>
            <w:szCs w:val="18"/>
          </w:rPr>
          <w:t>Facebook</w:t>
        </w:r>
      </w:hyperlink>
      <w:r>
        <w:rPr>
          <w:rStyle w:val="Hyperlink"/>
          <w:rFonts w:ascii="Segoe UI Light" w:hAnsi="Segoe UI Light" w:cs="Segoe UI Light"/>
          <w:sz w:val="18"/>
          <w:szCs w:val="18"/>
        </w:rPr>
        <w:t>,</w:t>
      </w:r>
      <w:r>
        <w:rPr>
          <w:rFonts w:ascii="Segoe UI Light" w:hAnsi="Segoe UI Light" w:cs="Segoe UI Light"/>
          <w:sz w:val="18"/>
          <w:szCs w:val="18"/>
        </w:rPr>
        <w:t xml:space="preserve"> </w:t>
      </w:r>
      <w:hyperlink r:id="rId10" w:history="1">
        <w:r>
          <w:rPr>
            <w:rStyle w:val="Hyperlink"/>
            <w:rFonts w:ascii="Segoe UI Light" w:hAnsi="Segoe UI Light" w:cs="Segoe UI Light"/>
            <w:sz w:val="18"/>
            <w:szCs w:val="18"/>
          </w:rPr>
          <w:t>LinkedIn</w:t>
        </w:r>
      </w:hyperlink>
      <w:r>
        <w:rPr>
          <w:rFonts w:ascii="Segoe UI Light" w:hAnsi="Segoe UI Light" w:cs="Segoe UI Light"/>
          <w:sz w:val="18"/>
          <w:szCs w:val="18"/>
        </w:rPr>
        <w:t xml:space="preserve"> and </w:t>
      </w:r>
      <w:hyperlink r:id="rId11" w:history="1">
        <w:r>
          <w:rPr>
            <w:rStyle w:val="Hyperlink"/>
            <w:rFonts w:ascii="Segoe UI Light" w:hAnsi="Segoe UI Light" w:cs="Segoe UI Light"/>
            <w:sz w:val="18"/>
            <w:szCs w:val="18"/>
          </w:rPr>
          <w:t>Instagram</w:t>
        </w:r>
      </w:hyperlink>
      <w:r>
        <w:rPr>
          <w:rStyle w:val="Hyperlink"/>
          <w:rFonts w:ascii="Segoe UI Light" w:hAnsi="Segoe UI Light" w:cs="Segoe UI Light"/>
          <w:color w:val="000000" w:themeColor="text1"/>
          <w:sz w:val="18"/>
          <w:szCs w:val="18"/>
        </w:rPr>
        <w:t>.</w:t>
      </w:r>
    </w:p>
    <w:p w14:paraId="64E77460" w14:textId="67D33C03" w:rsidR="00D6240C" w:rsidRPr="00A2098E" w:rsidRDefault="00D6240C" w:rsidP="006D1015">
      <w:pPr>
        <w:jc w:val="both"/>
        <w:rPr>
          <w:rFonts w:ascii="Segoe UI Light" w:hAnsi="Segoe UI Light" w:cs="Segoe UI Light"/>
          <w:sz w:val="20"/>
          <w:szCs w:val="20"/>
        </w:rPr>
      </w:pPr>
    </w:p>
    <w:sectPr w:rsidR="00D6240C" w:rsidRPr="00A2098E" w:rsidSect="003B0D0A">
      <w:head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7ADA" w14:textId="77777777" w:rsidR="00D62C19" w:rsidRDefault="00D62C19" w:rsidP="00495FB8">
      <w:pPr>
        <w:spacing w:after="0" w:line="240" w:lineRule="auto"/>
      </w:pPr>
      <w:r>
        <w:separator/>
      </w:r>
    </w:p>
  </w:endnote>
  <w:endnote w:type="continuationSeparator" w:id="0">
    <w:p w14:paraId="172E018C" w14:textId="77777777" w:rsidR="00D62C19" w:rsidRDefault="00D62C19" w:rsidP="0049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4319" w14:textId="77777777" w:rsidR="00D62C19" w:rsidRDefault="00D62C19" w:rsidP="00495FB8">
      <w:pPr>
        <w:spacing w:after="0" w:line="240" w:lineRule="auto"/>
      </w:pPr>
      <w:r>
        <w:separator/>
      </w:r>
    </w:p>
  </w:footnote>
  <w:footnote w:type="continuationSeparator" w:id="0">
    <w:p w14:paraId="489AD5FE" w14:textId="77777777" w:rsidR="00D62C19" w:rsidRDefault="00D62C19" w:rsidP="00495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1C49" w14:textId="060FB8DC" w:rsidR="00495FB8" w:rsidRDefault="00495FB8">
    <w:pPr>
      <w:pStyle w:val="Header"/>
    </w:pPr>
    <w:r>
      <w:rPr>
        <w:rStyle w:val="BookTitle"/>
        <w:noProof/>
        <w:sz w:val="48"/>
        <w:szCs w:val="48"/>
      </w:rPr>
      <w:drawing>
        <wp:anchor distT="0" distB="0" distL="114300" distR="114300" simplePos="0" relativeHeight="251659264" behindDoc="0" locked="0" layoutInCell="1" allowOverlap="1" wp14:anchorId="31150841" wp14:editId="06E376E5">
          <wp:simplePos x="0" y="0"/>
          <wp:positionH relativeFrom="margin">
            <wp:posOffset>-596900</wp:posOffset>
          </wp:positionH>
          <wp:positionV relativeFrom="paragraph">
            <wp:posOffset>-144780</wp:posOffset>
          </wp:positionV>
          <wp:extent cx="1016000" cy="461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461120"/>
                  </a:xfrm>
                  <a:prstGeom prst="rect">
                    <a:avLst/>
                  </a:prstGeom>
                  <a:noFill/>
                </pic:spPr>
              </pic:pic>
            </a:graphicData>
          </a:graphic>
          <wp14:sizeRelH relativeFrom="margin">
            <wp14:pctWidth>0</wp14:pctWidth>
          </wp14:sizeRelH>
          <wp14:sizeRelV relativeFrom="margin">
            <wp14:pctHeight>0</wp14:pctHeight>
          </wp14:sizeRelV>
        </wp:anchor>
      </w:drawing>
    </w:r>
    <w:r>
      <w:ptab w:relativeTo="margin" w:alignment="center" w:leader="none"/>
    </w:r>
    <w:r>
      <w:rPr>
        <w:noProof/>
      </w:rPr>
      <w:drawing>
        <wp:inline distT="0" distB="0" distL="0" distR="0" wp14:anchorId="0F0FDBBF" wp14:editId="6E6DE6E1">
          <wp:extent cx="1555750" cy="875088"/>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954" cy="875765"/>
                  </a:xfrm>
                  <a:prstGeom prst="rect">
                    <a:avLst/>
                  </a:prstGeom>
                  <a:noFill/>
                  <a:ln>
                    <a:noFill/>
                  </a:ln>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DA"/>
    <w:rsid w:val="0002739B"/>
    <w:rsid w:val="0006625F"/>
    <w:rsid w:val="00102CF9"/>
    <w:rsid w:val="001E5668"/>
    <w:rsid w:val="00243D2C"/>
    <w:rsid w:val="00255596"/>
    <w:rsid w:val="00292B76"/>
    <w:rsid w:val="002F68FA"/>
    <w:rsid w:val="00323CAF"/>
    <w:rsid w:val="00361F8E"/>
    <w:rsid w:val="003B0D0A"/>
    <w:rsid w:val="003D1EC8"/>
    <w:rsid w:val="00495FB8"/>
    <w:rsid w:val="004A17BD"/>
    <w:rsid w:val="004B410C"/>
    <w:rsid w:val="00562CD5"/>
    <w:rsid w:val="005648A7"/>
    <w:rsid w:val="0062258D"/>
    <w:rsid w:val="006249E7"/>
    <w:rsid w:val="00657690"/>
    <w:rsid w:val="006643D8"/>
    <w:rsid w:val="006B318F"/>
    <w:rsid w:val="006D1015"/>
    <w:rsid w:val="006F1307"/>
    <w:rsid w:val="0071049A"/>
    <w:rsid w:val="00754343"/>
    <w:rsid w:val="00810599"/>
    <w:rsid w:val="008D5720"/>
    <w:rsid w:val="00975575"/>
    <w:rsid w:val="009C293F"/>
    <w:rsid w:val="00A2098E"/>
    <w:rsid w:val="00B01ADA"/>
    <w:rsid w:val="00B341DE"/>
    <w:rsid w:val="00BA466E"/>
    <w:rsid w:val="00C35379"/>
    <w:rsid w:val="00C40A35"/>
    <w:rsid w:val="00CA098B"/>
    <w:rsid w:val="00CF3FF6"/>
    <w:rsid w:val="00D6240C"/>
    <w:rsid w:val="00D62C19"/>
    <w:rsid w:val="00DE4CB1"/>
    <w:rsid w:val="00DF553E"/>
    <w:rsid w:val="00E32BD8"/>
    <w:rsid w:val="00E64B33"/>
    <w:rsid w:val="00EE4555"/>
    <w:rsid w:val="00F07625"/>
    <w:rsid w:val="00F20003"/>
    <w:rsid w:val="00FE58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D17B"/>
  <w15:chartTrackingRefBased/>
  <w15:docId w15:val="{8186761D-C9B9-466D-B284-FF0EB181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58D"/>
    <w:rPr>
      <w:color w:val="0563C1" w:themeColor="hyperlink"/>
      <w:u w:val="single"/>
    </w:rPr>
  </w:style>
  <w:style w:type="character" w:styleId="UnresolvedMention">
    <w:name w:val="Unresolved Mention"/>
    <w:basedOn w:val="DefaultParagraphFont"/>
    <w:uiPriority w:val="99"/>
    <w:semiHidden/>
    <w:unhideWhenUsed/>
    <w:rsid w:val="0062258D"/>
    <w:rPr>
      <w:color w:val="605E5C"/>
      <w:shd w:val="clear" w:color="auto" w:fill="E1DFDD"/>
    </w:rPr>
  </w:style>
  <w:style w:type="paragraph" w:styleId="NoSpacing">
    <w:name w:val="No Spacing"/>
    <w:uiPriority w:val="1"/>
    <w:qFormat/>
    <w:rsid w:val="0062258D"/>
    <w:pPr>
      <w:spacing w:after="0" w:line="240" w:lineRule="auto"/>
    </w:pPr>
  </w:style>
  <w:style w:type="paragraph" w:styleId="CommentText">
    <w:name w:val="annotation text"/>
    <w:basedOn w:val="Normal"/>
    <w:link w:val="CommentTextChar"/>
    <w:uiPriority w:val="99"/>
    <w:semiHidden/>
    <w:unhideWhenUsed/>
    <w:rsid w:val="006F1307"/>
    <w:pPr>
      <w:spacing w:line="240" w:lineRule="auto"/>
    </w:pPr>
    <w:rPr>
      <w:sz w:val="20"/>
      <w:szCs w:val="20"/>
    </w:rPr>
  </w:style>
  <w:style w:type="character" w:customStyle="1" w:styleId="CommentTextChar">
    <w:name w:val="Comment Text Char"/>
    <w:basedOn w:val="DefaultParagraphFont"/>
    <w:link w:val="CommentText"/>
    <w:uiPriority w:val="99"/>
    <w:semiHidden/>
    <w:rsid w:val="006F1307"/>
    <w:rPr>
      <w:sz w:val="20"/>
      <w:szCs w:val="20"/>
    </w:rPr>
  </w:style>
  <w:style w:type="character" w:styleId="CommentReference">
    <w:name w:val="annotation reference"/>
    <w:basedOn w:val="DefaultParagraphFont"/>
    <w:uiPriority w:val="99"/>
    <w:semiHidden/>
    <w:unhideWhenUsed/>
    <w:rsid w:val="006F1307"/>
    <w:rPr>
      <w:sz w:val="16"/>
      <w:szCs w:val="16"/>
    </w:rPr>
  </w:style>
  <w:style w:type="paragraph" w:styleId="CommentSubject">
    <w:name w:val="annotation subject"/>
    <w:basedOn w:val="CommentText"/>
    <w:next w:val="CommentText"/>
    <w:link w:val="CommentSubjectChar"/>
    <w:uiPriority w:val="99"/>
    <w:semiHidden/>
    <w:unhideWhenUsed/>
    <w:rsid w:val="00EE4555"/>
    <w:rPr>
      <w:b/>
      <w:bCs/>
    </w:rPr>
  </w:style>
  <w:style w:type="character" w:customStyle="1" w:styleId="CommentSubjectChar">
    <w:name w:val="Comment Subject Char"/>
    <w:basedOn w:val="CommentTextChar"/>
    <w:link w:val="CommentSubject"/>
    <w:uiPriority w:val="99"/>
    <w:semiHidden/>
    <w:rsid w:val="00EE4555"/>
    <w:rPr>
      <w:b/>
      <w:bCs/>
      <w:sz w:val="20"/>
      <w:szCs w:val="20"/>
    </w:rPr>
  </w:style>
  <w:style w:type="paragraph" w:styleId="Revision">
    <w:name w:val="Revision"/>
    <w:hidden/>
    <w:uiPriority w:val="99"/>
    <w:semiHidden/>
    <w:rsid w:val="00EE4555"/>
    <w:pPr>
      <w:spacing w:after="0" w:line="240" w:lineRule="auto"/>
    </w:pPr>
  </w:style>
  <w:style w:type="paragraph" w:styleId="Header">
    <w:name w:val="header"/>
    <w:basedOn w:val="Normal"/>
    <w:link w:val="HeaderChar"/>
    <w:uiPriority w:val="99"/>
    <w:unhideWhenUsed/>
    <w:rsid w:val="00495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FB8"/>
  </w:style>
  <w:style w:type="paragraph" w:styleId="Footer">
    <w:name w:val="footer"/>
    <w:basedOn w:val="Normal"/>
    <w:link w:val="FooterChar"/>
    <w:uiPriority w:val="99"/>
    <w:unhideWhenUsed/>
    <w:rsid w:val="00495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FB8"/>
  </w:style>
  <w:style w:type="character" w:styleId="BookTitle">
    <w:name w:val="Book Title"/>
    <w:basedOn w:val="DefaultParagraphFont"/>
    <w:uiPriority w:val="33"/>
    <w:qFormat/>
    <w:rsid w:val="00495FB8"/>
    <w:rPr>
      <w:b/>
      <w:bCs/>
      <w:i/>
      <w:iCs/>
      <w:spacing w:val="5"/>
    </w:rPr>
  </w:style>
  <w:style w:type="character" w:styleId="Strong">
    <w:name w:val="Strong"/>
    <w:basedOn w:val="DefaultParagraphFont"/>
    <w:uiPriority w:val="22"/>
    <w:qFormat/>
    <w:rsid w:val="00027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8108">
      <w:bodyDiv w:val="1"/>
      <w:marLeft w:val="0"/>
      <w:marRight w:val="0"/>
      <w:marTop w:val="0"/>
      <w:marBottom w:val="0"/>
      <w:divBdr>
        <w:top w:val="none" w:sz="0" w:space="0" w:color="auto"/>
        <w:left w:val="none" w:sz="0" w:space="0" w:color="auto"/>
        <w:bottom w:val="none" w:sz="0" w:space="0" w:color="auto"/>
        <w:right w:val="none" w:sz="0" w:space="0" w:color="auto"/>
      </w:divBdr>
    </w:div>
    <w:div w:id="450054887">
      <w:bodyDiv w:val="1"/>
      <w:marLeft w:val="0"/>
      <w:marRight w:val="0"/>
      <w:marTop w:val="0"/>
      <w:marBottom w:val="0"/>
      <w:divBdr>
        <w:top w:val="none" w:sz="0" w:space="0" w:color="auto"/>
        <w:left w:val="none" w:sz="0" w:space="0" w:color="auto"/>
        <w:bottom w:val="none" w:sz="0" w:space="0" w:color="auto"/>
        <w:right w:val="none" w:sz="0" w:space="0" w:color="auto"/>
      </w:divBdr>
    </w:div>
    <w:div w:id="488638929">
      <w:bodyDiv w:val="1"/>
      <w:marLeft w:val="0"/>
      <w:marRight w:val="0"/>
      <w:marTop w:val="0"/>
      <w:marBottom w:val="0"/>
      <w:divBdr>
        <w:top w:val="none" w:sz="0" w:space="0" w:color="auto"/>
        <w:left w:val="none" w:sz="0" w:space="0" w:color="auto"/>
        <w:bottom w:val="none" w:sz="0" w:space="0" w:color="auto"/>
        <w:right w:val="none" w:sz="0" w:space="0" w:color="auto"/>
      </w:divBdr>
    </w:div>
    <w:div w:id="897015483">
      <w:bodyDiv w:val="1"/>
      <w:marLeft w:val="0"/>
      <w:marRight w:val="0"/>
      <w:marTop w:val="0"/>
      <w:marBottom w:val="0"/>
      <w:divBdr>
        <w:top w:val="none" w:sz="0" w:space="0" w:color="auto"/>
        <w:left w:val="none" w:sz="0" w:space="0" w:color="auto"/>
        <w:bottom w:val="none" w:sz="0" w:space="0" w:color="auto"/>
        <w:right w:val="none" w:sz="0" w:space="0" w:color="auto"/>
      </w:divBdr>
    </w:div>
    <w:div w:id="978531639">
      <w:bodyDiv w:val="1"/>
      <w:marLeft w:val="0"/>
      <w:marRight w:val="0"/>
      <w:marTop w:val="0"/>
      <w:marBottom w:val="0"/>
      <w:divBdr>
        <w:top w:val="none" w:sz="0" w:space="0" w:color="auto"/>
        <w:left w:val="none" w:sz="0" w:space="0" w:color="auto"/>
        <w:bottom w:val="none" w:sz="0" w:space="0" w:color="auto"/>
        <w:right w:val="none" w:sz="0" w:space="0" w:color="auto"/>
      </w:divBdr>
    </w:div>
    <w:div w:id="1024357265">
      <w:bodyDiv w:val="1"/>
      <w:marLeft w:val="0"/>
      <w:marRight w:val="0"/>
      <w:marTop w:val="0"/>
      <w:marBottom w:val="0"/>
      <w:divBdr>
        <w:top w:val="none" w:sz="0" w:space="0" w:color="auto"/>
        <w:left w:val="none" w:sz="0" w:space="0" w:color="auto"/>
        <w:bottom w:val="none" w:sz="0" w:space="0" w:color="auto"/>
        <w:right w:val="none" w:sz="0" w:space="0" w:color="auto"/>
      </w:divBdr>
    </w:div>
    <w:div w:id="1450126399">
      <w:bodyDiv w:val="1"/>
      <w:marLeft w:val="0"/>
      <w:marRight w:val="0"/>
      <w:marTop w:val="0"/>
      <w:marBottom w:val="0"/>
      <w:divBdr>
        <w:top w:val="none" w:sz="0" w:space="0" w:color="auto"/>
        <w:left w:val="none" w:sz="0" w:space="0" w:color="auto"/>
        <w:bottom w:val="none" w:sz="0" w:space="0" w:color="auto"/>
        <w:right w:val="none" w:sz="0" w:space="0" w:color="auto"/>
      </w:divBdr>
    </w:div>
    <w:div w:id="1540968956">
      <w:bodyDiv w:val="1"/>
      <w:marLeft w:val="0"/>
      <w:marRight w:val="0"/>
      <w:marTop w:val="0"/>
      <w:marBottom w:val="0"/>
      <w:divBdr>
        <w:top w:val="none" w:sz="0" w:space="0" w:color="auto"/>
        <w:left w:val="none" w:sz="0" w:space="0" w:color="auto"/>
        <w:bottom w:val="none" w:sz="0" w:space="0" w:color="auto"/>
        <w:right w:val="none" w:sz="0" w:space="0" w:color="auto"/>
      </w:divBdr>
    </w:div>
    <w:div w:id="1960260737">
      <w:bodyDiv w:val="1"/>
      <w:marLeft w:val="0"/>
      <w:marRight w:val="0"/>
      <w:marTop w:val="0"/>
      <w:marBottom w:val="0"/>
      <w:divBdr>
        <w:top w:val="none" w:sz="0" w:space="0" w:color="auto"/>
        <w:left w:val="none" w:sz="0" w:space="0" w:color="auto"/>
        <w:bottom w:val="none" w:sz="0" w:space="0" w:color="auto"/>
        <w:right w:val="none" w:sz="0" w:space="0" w:color="auto"/>
      </w:divBdr>
    </w:div>
    <w:div w:id="208988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TP_Pakista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ighttoprotein.com/protein-day.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ghttoprotein.com/initiative/india-protein-day.html" TargetMode="External"/><Relationship Id="rId11" Type="http://schemas.openxmlformats.org/officeDocument/2006/relationships/hyperlink" Target="https://www.instagram.com/righttoproteinpk/" TargetMode="External"/><Relationship Id="rId5" Type="http://schemas.openxmlformats.org/officeDocument/2006/relationships/endnotes" Target="endnotes.xml"/><Relationship Id="rId10" Type="http://schemas.openxmlformats.org/officeDocument/2006/relationships/hyperlink" Target="https://www.linkedin.com/company/right-to-protein/" TargetMode="External"/><Relationship Id="rId4" Type="http://schemas.openxmlformats.org/officeDocument/2006/relationships/footnotes" Target="footnotes.xml"/><Relationship Id="rId9" Type="http://schemas.openxmlformats.org/officeDocument/2006/relationships/hyperlink" Target="https://www.facebook.com/righttoproteinp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Omnicom</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Nishita Chakraborty (FleishmanHillard)</dc:creator>
  <cp:keywords/>
  <dc:description/>
  <cp:lastModifiedBy>Sennett Fernandes (FleishmanHillard)</cp:lastModifiedBy>
  <cp:revision>33</cp:revision>
  <dcterms:created xsi:type="dcterms:W3CDTF">2023-02-01T09:30:00Z</dcterms:created>
  <dcterms:modified xsi:type="dcterms:W3CDTF">2023-02-24T16:51:00Z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1cabde95-3a2a-4777-a294-81c4ac660517</vt:lpwstr>
  </property>
</Properties>
</file>